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B1AAB" w:rsidRDefault="00CB2C49" w:rsidP="00E83440">
      <w:pPr>
        <w:jc w:val="center"/>
        <w:rPr>
          <w:b/>
          <w:sz w:val="24"/>
          <w:szCs w:val="24"/>
        </w:rPr>
      </w:pPr>
      <w:r w:rsidRPr="000B1AAB">
        <w:rPr>
          <w:b/>
          <w:sz w:val="24"/>
          <w:szCs w:val="24"/>
        </w:rPr>
        <w:t>АННОТАЦИЯ</w:t>
      </w:r>
    </w:p>
    <w:p w:rsidR="00CB2C49" w:rsidRPr="000B1AAB" w:rsidRDefault="00CB2C49" w:rsidP="00E83440">
      <w:pPr>
        <w:jc w:val="center"/>
        <w:rPr>
          <w:sz w:val="24"/>
          <w:szCs w:val="24"/>
        </w:rPr>
      </w:pPr>
      <w:r w:rsidRPr="000B1AA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83440" w:rsidRPr="000B1AAB" w:rsidTr="00CB2C49">
        <w:tc>
          <w:tcPr>
            <w:tcW w:w="3261" w:type="dxa"/>
            <w:shd w:val="clear" w:color="auto" w:fill="E7E6E6" w:themeFill="background2"/>
          </w:tcPr>
          <w:p w:rsidR="0075328A" w:rsidRPr="000B1AAB" w:rsidRDefault="009B60C5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1AAB" w:rsidRDefault="00D96EE1" w:rsidP="00E83440">
            <w:pPr>
              <w:rPr>
                <w:sz w:val="24"/>
                <w:szCs w:val="24"/>
              </w:rPr>
            </w:pPr>
            <w:r w:rsidRPr="000B1AAB">
              <w:rPr>
                <w:b/>
                <w:sz w:val="24"/>
                <w:szCs w:val="24"/>
              </w:rPr>
              <w:t>Методы исследований в менеджменте</w:t>
            </w:r>
          </w:p>
        </w:tc>
      </w:tr>
      <w:tr w:rsidR="00E83440" w:rsidRPr="000B1AAB" w:rsidTr="00A30025">
        <w:tc>
          <w:tcPr>
            <w:tcW w:w="3261" w:type="dxa"/>
            <w:shd w:val="clear" w:color="auto" w:fill="E7E6E6" w:themeFill="background2"/>
          </w:tcPr>
          <w:p w:rsidR="00A30025" w:rsidRPr="000B1AAB" w:rsidRDefault="00A30025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B1AAB" w:rsidRDefault="00D96EE1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38.04.02</w:t>
            </w:r>
            <w:r w:rsidR="00A30025" w:rsidRPr="000B1A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B1AAB" w:rsidRDefault="00D96EE1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Менеджмент</w:t>
            </w:r>
          </w:p>
        </w:tc>
      </w:tr>
      <w:tr w:rsidR="00E83440" w:rsidRPr="000B1AAB" w:rsidTr="00CB2C49">
        <w:tc>
          <w:tcPr>
            <w:tcW w:w="3261" w:type="dxa"/>
            <w:shd w:val="clear" w:color="auto" w:fill="E7E6E6" w:themeFill="background2"/>
          </w:tcPr>
          <w:p w:rsidR="009B60C5" w:rsidRPr="000B1AAB" w:rsidRDefault="009B60C5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B1AAB" w:rsidRDefault="009B60C5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Все профили</w:t>
            </w:r>
            <w:r w:rsidR="00230905" w:rsidRPr="000B1AAB">
              <w:rPr>
                <w:sz w:val="24"/>
                <w:szCs w:val="24"/>
              </w:rPr>
              <w:t xml:space="preserve"> </w:t>
            </w:r>
          </w:p>
        </w:tc>
      </w:tr>
      <w:tr w:rsidR="00E83440" w:rsidRPr="000B1AAB" w:rsidTr="00CB2C49">
        <w:tc>
          <w:tcPr>
            <w:tcW w:w="3261" w:type="dxa"/>
            <w:shd w:val="clear" w:color="auto" w:fill="E7E6E6" w:themeFill="background2"/>
          </w:tcPr>
          <w:p w:rsidR="00230905" w:rsidRPr="000B1AAB" w:rsidRDefault="00230905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1AAB" w:rsidRDefault="00D96EE1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2</w:t>
            </w:r>
            <w:r w:rsidR="00230905" w:rsidRPr="000B1AAB">
              <w:rPr>
                <w:sz w:val="24"/>
                <w:szCs w:val="24"/>
              </w:rPr>
              <w:t xml:space="preserve"> з.е.</w:t>
            </w:r>
          </w:p>
        </w:tc>
      </w:tr>
      <w:tr w:rsidR="00E83440" w:rsidRPr="000B1AAB" w:rsidTr="00CB2C49">
        <w:tc>
          <w:tcPr>
            <w:tcW w:w="3261" w:type="dxa"/>
            <w:shd w:val="clear" w:color="auto" w:fill="E7E6E6" w:themeFill="background2"/>
          </w:tcPr>
          <w:p w:rsidR="009B60C5" w:rsidRPr="000B1AAB" w:rsidRDefault="009B60C5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1AAB" w:rsidRDefault="00D96EE1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зачёт</w:t>
            </w:r>
          </w:p>
        </w:tc>
      </w:tr>
      <w:tr w:rsidR="00E83440" w:rsidRPr="000B1AAB" w:rsidTr="00CB2C49">
        <w:tc>
          <w:tcPr>
            <w:tcW w:w="3261" w:type="dxa"/>
            <w:shd w:val="clear" w:color="auto" w:fill="E7E6E6" w:themeFill="background2"/>
          </w:tcPr>
          <w:p w:rsidR="00CB2C49" w:rsidRPr="000B1AAB" w:rsidRDefault="00CB2C49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B1AAB" w:rsidRDefault="000B1AAB" w:rsidP="00E8344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D96EE1" w:rsidRPr="000B1AAB">
              <w:rPr>
                <w:i/>
                <w:sz w:val="24"/>
                <w:szCs w:val="24"/>
              </w:rPr>
              <w:t>енеджмента</w:t>
            </w:r>
          </w:p>
        </w:tc>
      </w:tr>
      <w:tr w:rsidR="00E83440" w:rsidRPr="000B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1AAB" w:rsidRDefault="00E83440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0B1AAB">
            <w:pPr>
              <w:jc w:val="both"/>
              <w:rPr>
                <w:i/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 xml:space="preserve">Тема 1. </w:t>
            </w:r>
            <w:r w:rsidR="009A3CAA" w:rsidRPr="000B1AAB">
              <w:rPr>
                <w:sz w:val="24"/>
                <w:szCs w:val="24"/>
              </w:rPr>
              <w:t>Система управления как объект, исследования.</w:t>
            </w:r>
            <w:r w:rsidR="000B1AAB">
              <w:rPr>
                <w:sz w:val="24"/>
                <w:szCs w:val="24"/>
              </w:rPr>
              <w:t xml:space="preserve"> </w:t>
            </w:r>
            <w:r w:rsidR="009A3CAA" w:rsidRPr="000B1AAB">
              <w:rPr>
                <w:sz w:val="24"/>
                <w:szCs w:val="24"/>
              </w:rPr>
              <w:t>Роль исследования в развитии управления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E83440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 xml:space="preserve">Тема 2. </w:t>
            </w:r>
            <w:r w:rsidR="009A3CAA" w:rsidRPr="000B1AAB">
              <w:rPr>
                <w:rStyle w:val="FontStyle49"/>
                <w:b w:val="0"/>
                <w:sz w:val="24"/>
                <w:szCs w:val="24"/>
              </w:rPr>
              <w:t>Методология исследования систем управления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0B1AAB">
            <w:pPr>
              <w:jc w:val="both"/>
              <w:rPr>
                <w:i/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 xml:space="preserve">Тема 3. </w:t>
            </w:r>
            <w:r w:rsidR="009A3CAA" w:rsidRPr="000B1AAB">
              <w:rPr>
                <w:sz w:val="24"/>
                <w:szCs w:val="24"/>
              </w:rPr>
              <w:t>Системный анализ как метод исследования в</w:t>
            </w:r>
            <w:r w:rsidR="000B1AAB">
              <w:rPr>
                <w:sz w:val="24"/>
                <w:szCs w:val="24"/>
              </w:rPr>
              <w:t xml:space="preserve"> </w:t>
            </w:r>
            <w:r w:rsidR="009A3CAA" w:rsidRPr="000B1AAB">
              <w:rPr>
                <w:sz w:val="24"/>
                <w:szCs w:val="24"/>
              </w:rPr>
              <w:t>менеджменте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Тема 4. Тестирование в исследовании систем управления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9A3CAA" w:rsidRPr="000B1AAB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Тема 5. Социологическое исследование систем управления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9A3CAA" w:rsidRPr="000B1AAB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Тема 6. Методы экспертных оценок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9A3CAA" w:rsidRPr="000B1AAB" w:rsidRDefault="009A3CAA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Тема 7. Диагностика систем управления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9A3CAA" w:rsidRPr="000B1AAB" w:rsidRDefault="009A3CAA" w:rsidP="000B1AAB">
            <w:pPr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Тема 8. Планирование и организация исследования,</w:t>
            </w:r>
            <w:r w:rsidR="000B1AAB">
              <w:rPr>
                <w:sz w:val="24"/>
                <w:szCs w:val="24"/>
              </w:rPr>
              <w:t xml:space="preserve"> </w:t>
            </w:r>
            <w:r w:rsidRPr="000B1AAB">
              <w:rPr>
                <w:sz w:val="24"/>
                <w:szCs w:val="24"/>
              </w:rPr>
              <w:t>его научная и практическая эффективность</w:t>
            </w:r>
          </w:p>
        </w:tc>
      </w:tr>
      <w:tr w:rsidR="00E83440" w:rsidRPr="000B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1AAB" w:rsidRDefault="00CB2C49" w:rsidP="00E834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0B1AA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AA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A3CAA" w:rsidRPr="000B1AAB" w:rsidRDefault="009A3CAA" w:rsidP="000B1AAB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Родионова, Н. В. </w:t>
            </w:r>
            <w:r w:rsidRPr="000B1AAB">
              <w:rPr>
                <w:bCs/>
                <w:sz w:val="24"/>
                <w:szCs w:val="24"/>
              </w:rPr>
              <w:t>Методы</w:t>
            </w:r>
            <w:r w:rsidRPr="000B1AAB">
              <w:rPr>
                <w:sz w:val="24"/>
                <w:szCs w:val="24"/>
              </w:rPr>
              <w:t> исследования в </w:t>
            </w:r>
            <w:r w:rsidRPr="000B1AAB">
              <w:rPr>
                <w:bCs/>
                <w:sz w:val="24"/>
                <w:szCs w:val="24"/>
              </w:rPr>
              <w:t>менеджменте</w:t>
            </w:r>
            <w:r w:rsidRPr="000B1AAB">
              <w:rPr>
                <w:sz w:val="24"/>
                <w:szCs w:val="24"/>
              </w:rPr>
              <w:t> 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9A3CAA" w:rsidRPr="000B1AAB" w:rsidRDefault="009A3CAA" w:rsidP="000B1AAB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Короткова, Т. Л. Исследования в </w:t>
            </w:r>
            <w:r w:rsidRPr="000B1AAB">
              <w:rPr>
                <w:bCs/>
                <w:sz w:val="24"/>
                <w:szCs w:val="24"/>
              </w:rPr>
              <w:t>менеджменте</w:t>
            </w:r>
            <w:r w:rsidRPr="000B1AAB">
              <w:rPr>
                <w:sz w:val="24"/>
                <w:szCs w:val="24"/>
              </w:rPr>
              <w:t>: пособие для магистров [Электронный ресурс] : учебное пособие для магистрантов по направлению "Менеджмент" / Т. Л. Короткова. - Москва : КУРС: ИНФРА-М, 2014. - 256 с. </w:t>
            </w:r>
            <w:hyperlink r:id="rId8" w:tooltip="читать полный текст" w:history="1">
              <w:r w:rsidRPr="000B1AAB">
                <w:rPr>
                  <w:i/>
                  <w:iCs/>
                  <w:sz w:val="24"/>
                  <w:szCs w:val="24"/>
                  <w:u w:val="single"/>
                </w:rPr>
                <w:t>http://znanium.com/go.php?id=450948</w:t>
              </w:r>
            </w:hyperlink>
          </w:p>
          <w:p w:rsidR="009A3CAA" w:rsidRPr="000B1AAB" w:rsidRDefault="009A3CAA" w:rsidP="000B1AAB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 </w:t>
            </w:r>
            <w:hyperlink r:id="rId9" w:tooltip="читать полный текст" w:history="1">
              <w:r w:rsidRPr="000B1AAB">
                <w:rPr>
                  <w:i/>
                  <w:iCs/>
                  <w:sz w:val="24"/>
                  <w:szCs w:val="24"/>
                  <w:u w:val="single"/>
                </w:rPr>
                <w:t>http://lib.usue.ru/resource/limit/books/12/e226.pdf</w:t>
              </w:r>
            </w:hyperlink>
            <w:r w:rsidRPr="000B1AAB">
              <w:rPr>
                <w:sz w:val="24"/>
                <w:szCs w:val="24"/>
              </w:rPr>
              <w:t> 1экз.</w:t>
            </w:r>
          </w:p>
          <w:p w:rsidR="009A3CAA" w:rsidRPr="000B1AAB" w:rsidRDefault="009A3CAA" w:rsidP="000B1AAB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Королев Е. А. Исследование операций. Курс для управленческого персонала [Электронный ресурс] : [учебное пособие: в 2 ч.]. Ч. 2 : Модели и </w:t>
            </w:r>
            <w:r w:rsidRPr="000B1AAB">
              <w:rPr>
                <w:bCs/>
                <w:sz w:val="24"/>
                <w:szCs w:val="24"/>
              </w:rPr>
              <w:t>методы</w:t>
            </w:r>
            <w:r w:rsidRPr="000B1AAB">
              <w:rPr>
                <w:sz w:val="24"/>
                <w:szCs w:val="24"/>
              </w:rPr>
              <w:t> исследования операций. - Екатеринбург : [б. и.], 2011. - 1 с. </w:t>
            </w:r>
            <w:hyperlink r:id="rId10" w:tooltip="читать полный текст" w:history="1">
              <w:r w:rsidRPr="000B1AAB">
                <w:rPr>
                  <w:i/>
                  <w:iCs/>
                  <w:sz w:val="24"/>
                  <w:szCs w:val="24"/>
                  <w:u w:val="single"/>
                </w:rPr>
                <w:t>http://lib.usue.ru/resource/limit/books/12/e227.pdf</w:t>
              </w:r>
            </w:hyperlink>
            <w:r w:rsidRPr="000B1AAB">
              <w:rPr>
                <w:sz w:val="24"/>
                <w:szCs w:val="24"/>
              </w:rPr>
              <w:t> 1экз.</w:t>
            </w:r>
          </w:p>
          <w:p w:rsidR="00C26219" w:rsidRPr="000B1AAB" w:rsidRDefault="00CB2C49" w:rsidP="000B1AAB">
            <w:pPr>
              <w:tabs>
                <w:tab w:val="left" w:pos="195"/>
                <w:tab w:val="num" w:pos="289"/>
              </w:tabs>
              <w:ind w:firstLine="5"/>
              <w:jc w:val="both"/>
              <w:rPr>
                <w:b/>
                <w:sz w:val="24"/>
                <w:szCs w:val="24"/>
              </w:rPr>
            </w:pPr>
            <w:r w:rsidRPr="000B1AA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9A3CAA" w:rsidRPr="000B1AAB" w:rsidRDefault="009A3CAA" w:rsidP="000B1AAB">
            <w:pPr>
              <w:pStyle w:val="a8"/>
              <w:numPr>
                <w:ilvl w:val="0"/>
                <w:numId w:val="66"/>
              </w:numPr>
              <w:tabs>
                <w:tab w:val="clear" w:pos="720"/>
                <w:tab w:val="left" w:pos="195"/>
                <w:tab w:val="num" w:pos="289"/>
              </w:tabs>
              <w:ind w:left="0" w:firstLine="5"/>
              <w:jc w:val="both"/>
            </w:pPr>
            <w:r w:rsidRPr="000B1AAB">
              <w:t>Алексеенко, В. Б. Топы: слагаемые успеха, или Как достичь эффективности в управлении бизнесом [Текст] : учеб. пособие / В. Б. Алексеенко, Т. Б. Иванова. - Москва : Российский университет дружбы народов, 2010. - 456 с. 3экз.</w:t>
            </w:r>
          </w:p>
          <w:p w:rsidR="009A3CAA" w:rsidRPr="000B1AAB" w:rsidRDefault="009A3CAA" w:rsidP="000B1AAB">
            <w:pPr>
              <w:widowControl/>
              <w:numPr>
                <w:ilvl w:val="0"/>
                <w:numId w:val="66"/>
              </w:numPr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Мишин, В. М. Исследование систем управления [Текст] : учебное пособие для студентов вузов, обучающихся по специальности "Менеджмент организаций" / В. М. Мишин. - 2-е изд. - Москва : ЮНИТИ, 2010. - 527 с. 15экз.</w:t>
            </w:r>
          </w:p>
          <w:p w:rsidR="009A3CAA" w:rsidRPr="000B1AAB" w:rsidRDefault="009A3CAA" w:rsidP="000B1AAB">
            <w:pPr>
              <w:widowControl/>
              <w:numPr>
                <w:ilvl w:val="0"/>
                <w:numId w:val="66"/>
              </w:numPr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 xml:space="preserve">Цветков, А. Н. </w:t>
            </w:r>
            <w:r w:rsidRPr="000B1AAB">
              <w:rPr>
                <w:bCs/>
                <w:sz w:val="24"/>
                <w:szCs w:val="24"/>
              </w:rPr>
              <w:t>Методы</w:t>
            </w:r>
            <w:r w:rsidRPr="000B1AAB">
              <w:rPr>
                <w:sz w:val="24"/>
                <w:szCs w:val="24"/>
              </w:rPr>
              <w:t xml:space="preserve"> решения творческих задач в </w:t>
            </w:r>
            <w:r w:rsidRPr="000B1AAB">
              <w:rPr>
                <w:bCs/>
                <w:sz w:val="24"/>
                <w:szCs w:val="24"/>
              </w:rPr>
              <w:t>менеджменте</w:t>
            </w:r>
            <w:r w:rsidRPr="000B1AAB">
              <w:rPr>
                <w:sz w:val="24"/>
                <w:szCs w:val="24"/>
              </w:rPr>
              <w:t xml:space="preserve"> [Текст] : учебно-практическое пособие / А. Н. Цветков, В. Е. Зарембо. - Москва : КноРус, 2012. - 151 с. 3экз.</w:t>
            </w:r>
          </w:p>
          <w:p w:rsidR="00CB2C49" w:rsidRPr="000B1AAB" w:rsidRDefault="009A3CAA" w:rsidP="000B1AAB">
            <w:pPr>
              <w:widowControl/>
              <w:numPr>
                <w:ilvl w:val="0"/>
                <w:numId w:val="66"/>
              </w:numPr>
              <w:tabs>
                <w:tab w:val="clear" w:pos="720"/>
                <w:tab w:val="num" w:pos="289"/>
              </w:tabs>
              <w:suppressAutoHyphens w:val="0"/>
              <w:autoSpaceDN/>
              <w:ind w:left="0" w:firstLine="5"/>
              <w:jc w:val="both"/>
              <w:textAlignment w:val="auto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Макашева, З. М. Исследование систем управления [Текст] : учеб. пособие по специальности "Менеджмент орг." / З. М. Макашева. - 2-е изд., стер. - Москва : КноРус, 2009. - 175 с. 10экз.</w:t>
            </w:r>
          </w:p>
        </w:tc>
      </w:tr>
      <w:tr w:rsidR="00E83440" w:rsidRPr="000B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1AAB" w:rsidRDefault="00CB2C49" w:rsidP="00E834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E83440">
            <w:pPr>
              <w:rPr>
                <w:b/>
                <w:sz w:val="24"/>
                <w:szCs w:val="24"/>
              </w:rPr>
            </w:pPr>
            <w:r w:rsidRPr="000B1AA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B1AAB" w:rsidRDefault="00CB2C49" w:rsidP="00E83440">
            <w:pPr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B1AAB" w:rsidRDefault="00CB2C49" w:rsidP="00E83440">
            <w:pPr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B1AAB" w:rsidRDefault="00CB2C49" w:rsidP="00E83440">
            <w:pPr>
              <w:rPr>
                <w:b/>
                <w:sz w:val="24"/>
                <w:szCs w:val="24"/>
              </w:rPr>
            </w:pPr>
            <w:r w:rsidRPr="000B1AA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1AAB" w:rsidRDefault="00CB2C49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Общего доступа</w:t>
            </w:r>
          </w:p>
          <w:p w:rsidR="00CB2C49" w:rsidRPr="000B1AAB" w:rsidRDefault="00CB2C49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B1AAB" w:rsidRDefault="00CB2C49" w:rsidP="00E83440">
            <w:pPr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E83440" w:rsidRPr="000B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1AAB" w:rsidRDefault="00CB2C49" w:rsidP="00E83440">
            <w:pPr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83440" w:rsidRPr="000B1AA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1AAB" w:rsidRDefault="00CB2C49" w:rsidP="00E834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1AAB">
              <w:rPr>
                <w:b/>
                <w:i/>
                <w:sz w:val="24"/>
                <w:szCs w:val="24"/>
              </w:rPr>
              <w:t>Переч</w:t>
            </w:r>
            <w:r w:rsidR="00E83440" w:rsidRPr="000B1AAB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E83440" w:rsidRPr="000B1AAB" w:rsidTr="00CB2C49">
        <w:tc>
          <w:tcPr>
            <w:tcW w:w="10490" w:type="dxa"/>
            <w:gridSpan w:val="3"/>
          </w:tcPr>
          <w:p w:rsidR="00CB2C49" w:rsidRPr="000B1AAB" w:rsidRDefault="00CB2C49" w:rsidP="00E834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AA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B1AAB" w:rsidRDefault="0061508B" w:rsidP="00E83440">
      <w:pPr>
        <w:ind w:left="-284"/>
        <w:rPr>
          <w:sz w:val="24"/>
          <w:szCs w:val="24"/>
        </w:rPr>
      </w:pPr>
    </w:p>
    <w:p w:rsidR="000B1AAB" w:rsidRDefault="000B1AAB" w:rsidP="000B1AAB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подготовил: </w:t>
      </w:r>
      <w:r w:rsidRPr="000B1AAB">
        <w:rPr>
          <w:sz w:val="24"/>
          <w:szCs w:val="24"/>
        </w:rPr>
        <w:t>Михайлюк О.Н.</w:t>
      </w:r>
      <w:r>
        <w:rPr>
          <w:sz w:val="24"/>
          <w:szCs w:val="24"/>
        </w:rPr>
        <w:t xml:space="preserve">  </w:t>
      </w:r>
    </w:p>
    <w:p w:rsidR="000B1AAB" w:rsidRDefault="000B1AAB" w:rsidP="000B1AAB">
      <w:pPr>
        <w:jc w:val="right"/>
        <w:rPr>
          <w:sz w:val="24"/>
          <w:szCs w:val="24"/>
          <w:u w:val="single"/>
        </w:rPr>
      </w:pPr>
    </w:p>
    <w:p w:rsidR="000B1AAB" w:rsidRDefault="000B1AAB" w:rsidP="000B1AAB">
      <w:pPr>
        <w:rPr>
          <w:sz w:val="24"/>
          <w:szCs w:val="24"/>
        </w:rPr>
      </w:pPr>
    </w:p>
    <w:p w:rsidR="000B1AAB" w:rsidRDefault="000B1AAB" w:rsidP="000B1AAB">
      <w:pPr>
        <w:rPr>
          <w:sz w:val="24"/>
          <w:szCs w:val="24"/>
        </w:rPr>
      </w:pPr>
    </w:p>
    <w:p w:rsidR="000B1AAB" w:rsidRDefault="000B1AAB" w:rsidP="000B1AAB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0B1AAB" w:rsidRDefault="000B1AAB" w:rsidP="000B1AA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B1AAB" w:rsidRDefault="000B1AAB" w:rsidP="000B1AA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38.04.02 Менеджмент, </w:t>
      </w:r>
    </w:p>
    <w:p w:rsidR="000B1AAB" w:rsidRPr="000B1AAB" w:rsidRDefault="000B1AAB" w:rsidP="000B1AAB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0B1AAB" w:rsidRPr="000B1AA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F2" w:rsidRDefault="007E08F2">
      <w:r>
        <w:separator/>
      </w:r>
    </w:p>
  </w:endnote>
  <w:endnote w:type="continuationSeparator" w:id="0">
    <w:p w:rsidR="007E08F2" w:rsidRDefault="007E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F2" w:rsidRDefault="007E08F2">
      <w:r>
        <w:separator/>
      </w:r>
    </w:p>
  </w:footnote>
  <w:footnote w:type="continuationSeparator" w:id="0">
    <w:p w:rsidR="007E08F2" w:rsidRDefault="007E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E573A"/>
    <w:multiLevelType w:val="multilevel"/>
    <w:tmpl w:val="27D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76936"/>
    <w:multiLevelType w:val="multilevel"/>
    <w:tmpl w:val="0A66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20"/>
  </w:num>
  <w:num w:numId="4">
    <w:abstractNumId w:val="6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2"/>
  </w:num>
  <w:num w:numId="12">
    <w:abstractNumId w:val="32"/>
  </w:num>
  <w:num w:numId="13">
    <w:abstractNumId w:val="57"/>
  </w:num>
  <w:num w:numId="14">
    <w:abstractNumId w:val="25"/>
  </w:num>
  <w:num w:numId="15">
    <w:abstractNumId w:val="50"/>
  </w:num>
  <w:num w:numId="16">
    <w:abstractNumId w:val="64"/>
  </w:num>
  <w:num w:numId="17">
    <w:abstractNumId w:val="33"/>
  </w:num>
  <w:num w:numId="18">
    <w:abstractNumId w:val="24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6"/>
  </w:num>
  <w:num w:numId="24">
    <w:abstractNumId w:val="43"/>
  </w:num>
  <w:num w:numId="25">
    <w:abstractNumId w:val="16"/>
  </w:num>
  <w:num w:numId="26">
    <w:abstractNumId w:val="56"/>
  </w:num>
  <w:num w:numId="27">
    <w:abstractNumId w:val="14"/>
  </w:num>
  <w:num w:numId="28">
    <w:abstractNumId w:val="19"/>
  </w:num>
  <w:num w:numId="29">
    <w:abstractNumId w:val="34"/>
  </w:num>
  <w:num w:numId="30">
    <w:abstractNumId w:val="59"/>
  </w:num>
  <w:num w:numId="31">
    <w:abstractNumId w:val="11"/>
  </w:num>
  <w:num w:numId="32">
    <w:abstractNumId w:val="35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8"/>
  </w:num>
  <w:num w:numId="48">
    <w:abstractNumId w:val="55"/>
  </w:num>
  <w:num w:numId="49">
    <w:abstractNumId w:val="65"/>
  </w:num>
  <w:num w:numId="50">
    <w:abstractNumId w:val="44"/>
  </w:num>
  <w:num w:numId="51">
    <w:abstractNumId w:val="21"/>
  </w:num>
  <w:num w:numId="52">
    <w:abstractNumId w:val="2"/>
  </w:num>
  <w:num w:numId="53">
    <w:abstractNumId w:val="18"/>
  </w:num>
  <w:num w:numId="54">
    <w:abstractNumId w:val="31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7"/>
  </w:num>
  <w:num w:numId="61">
    <w:abstractNumId w:val="29"/>
  </w:num>
  <w:num w:numId="62">
    <w:abstractNumId w:val="48"/>
  </w:num>
  <w:num w:numId="63">
    <w:abstractNumId w:val="7"/>
  </w:num>
  <w:num w:numId="64">
    <w:abstractNumId w:val="53"/>
  </w:num>
  <w:num w:numId="65">
    <w:abstractNumId w:val="1"/>
  </w:num>
  <w:num w:numId="66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AA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08F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3CA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6219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EE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440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FC455"/>
  <w15:docId w15:val="{303E3241-D65A-417D-A5BC-49DB931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9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books/12/e22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EA0F-69C3-4EC4-8165-13A2135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41</cp:revision>
  <cp:lastPrinted>2019-02-15T10:04:00Z</cp:lastPrinted>
  <dcterms:created xsi:type="dcterms:W3CDTF">2019-02-15T10:16:00Z</dcterms:created>
  <dcterms:modified xsi:type="dcterms:W3CDTF">2019-07-16T10:54:00Z</dcterms:modified>
</cp:coreProperties>
</file>